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BB" w:rsidRDefault="001754BB" w:rsidP="00C74D0D"/>
    <w:p w:rsidR="007A1FDD" w:rsidRDefault="00EE414A" w:rsidP="007A1FDD">
      <w:pPr>
        <w:ind w:firstLine="567"/>
        <w:jc w:val="right"/>
      </w:pPr>
      <w:r>
        <w:t>Утвержден</w:t>
      </w:r>
    </w:p>
    <w:p w:rsidR="007A1FDD" w:rsidRDefault="00AF5660" w:rsidP="007A1FDD">
      <w:pPr>
        <w:ind w:firstLine="567"/>
        <w:jc w:val="right"/>
      </w:pPr>
      <w:r>
        <w:t>постановлением администрации</w:t>
      </w:r>
    </w:p>
    <w:p w:rsidR="007A1FDD" w:rsidRDefault="007A1FDD" w:rsidP="007A1FDD">
      <w:pPr>
        <w:ind w:firstLine="567"/>
        <w:jc w:val="right"/>
      </w:pPr>
      <w:r>
        <w:t>Ипатовского городского округа</w:t>
      </w:r>
    </w:p>
    <w:p w:rsidR="007A1FDD" w:rsidRDefault="007A1FDD" w:rsidP="007A1FDD">
      <w:pPr>
        <w:ind w:firstLine="567"/>
        <w:jc w:val="right"/>
      </w:pPr>
      <w:r>
        <w:t>Ставропольского края</w:t>
      </w:r>
    </w:p>
    <w:p w:rsidR="007A1FDD" w:rsidRDefault="007A1FDD" w:rsidP="00BA221B">
      <w:pPr>
        <w:ind w:firstLine="567"/>
        <w:jc w:val="right"/>
      </w:pPr>
      <w:r>
        <w:t>от __________</w:t>
      </w:r>
    </w:p>
    <w:p w:rsidR="007A1FDD" w:rsidRDefault="007A1FDD" w:rsidP="007A1FDD">
      <w:pPr>
        <w:ind w:firstLine="567"/>
        <w:jc w:val="center"/>
      </w:pPr>
      <w:r>
        <w:t>По</w:t>
      </w:r>
      <w:r w:rsidR="00EE414A">
        <w:t>рядок</w:t>
      </w:r>
    </w:p>
    <w:p w:rsidR="007A1FDD" w:rsidRDefault="007A1FDD" w:rsidP="007A1FDD">
      <w:pPr>
        <w:ind w:firstLine="567"/>
        <w:jc w:val="center"/>
      </w:pPr>
    </w:p>
    <w:p w:rsidR="00EE414A" w:rsidRPr="00667CAA" w:rsidRDefault="00EE414A" w:rsidP="00EE414A">
      <w:pPr>
        <w:spacing w:line="240" w:lineRule="exact"/>
        <w:ind w:firstLine="709"/>
        <w:jc w:val="center"/>
        <w:rPr>
          <w:szCs w:val="28"/>
        </w:rPr>
      </w:pPr>
      <w:r>
        <w:rPr>
          <w:szCs w:val="28"/>
        </w:rPr>
        <w:t>выплаты денежной компенсации стоимости двухразового питания родителям (законным представителям) обучающихся с ограниченными возможностями  здоровья муниципальных образовательных организаций Ипатовского городского округа Ставропольского края, получающих образование на дому</w:t>
      </w:r>
      <w:r w:rsidR="003C3D72">
        <w:rPr>
          <w:szCs w:val="28"/>
        </w:rPr>
        <w:t xml:space="preserve"> в 2021году</w:t>
      </w:r>
    </w:p>
    <w:p w:rsidR="007A1FDD" w:rsidRPr="00191313" w:rsidRDefault="007A1FDD" w:rsidP="007A1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FDD" w:rsidRPr="00EE414A" w:rsidRDefault="00EE414A" w:rsidP="00EE414A">
      <w:pPr>
        <w:ind w:firstLine="709"/>
        <w:jc w:val="both"/>
        <w:rPr>
          <w:szCs w:val="28"/>
        </w:rPr>
      </w:pPr>
      <w:r w:rsidRPr="00EE414A">
        <w:rPr>
          <w:szCs w:val="28"/>
        </w:rPr>
        <w:t xml:space="preserve">1. </w:t>
      </w:r>
      <w:proofErr w:type="gramStart"/>
      <w:r w:rsidRPr="00EE414A">
        <w:rPr>
          <w:szCs w:val="28"/>
        </w:rPr>
        <w:t>Настоящий Порядок устанавливает  механизм и условия выплаты</w:t>
      </w:r>
      <w:r>
        <w:rPr>
          <w:szCs w:val="28"/>
        </w:rPr>
        <w:t xml:space="preserve"> денежной компенсации стоимости двухразового питания обучающихся с ограниченными возможностями  здоровья муниципальных образовательных организаций Ипатовского городского округа Ставропольского края, получающих образование по образовательным программам начального общего, основного общего и среднего общего образования на дому (за исключением детей-сирот и детей, оставшихся без попечения родителей), в том числе с использованием дистанционных образовательных технологий их родителям (законным</w:t>
      </w:r>
      <w:proofErr w:type="gramEnd"/>
      <w:r>
        <w:rPr>
          <w:szCs w:val="28"/>
        </w:rPr>
        <w:t xml:space="preserve"> представителям) (далее – денежная компенсация, </w:t>
      </w:r>
      <w:proofErr w:type="gramStart"/>
      <w:r>
        <w:rPr>
          <w:szCs w:val="28"/>
        </w:rPr>
        <w:t>обучающийся</w:t>
      </w:r>
      <w:proofErr w:type="gramEnd"/>
      <w:r>
        <w:rPr>
          <w:szCs w:val="28"/>
        </w:rPr>
        <w:t xml:space="preserve"> с ограниченными возможностями здоровья, образовательная организация).</w:t>
      </w:r>
    </w:p>
    <w:p w:rsidR="00F76F27" w:rsidRPr="00830536" w:rsidRDefault="00F76F27" w:rsidP="00F76F27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191313">
        <w:rPr>
          <w:szCs w:val="28"/>
        </w:rPr>
        <w:t xml:space="preserve">2. </w:t>
      </w:r>
      <w:r w:rsidR="00EE414A">
        <w:rPr>
          <w:szCs w:val="28"/>
        </w:rPr>
        <w:t>Право на получение денежной компенсации имеет один из родителей (законных представителей) обучающегося с ограниченными возможностями здоровья.</w:t>
      </w:r>
      <w:r w:rsidRPr="00830536">
        <w:rPr>
          <w:szCs w:val="28"/>
        </w:rPr>
        <w:t xml:space="preserve"> </w:t>
      </w:r>
    </w:p>
    <w:p w:rsidR="00830536" w:rsidRPr="00191313" w:rsidRDefault="00830536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1313">
        <w:rPr>
          <w:szCs w:val="28"/>
        </w:rPr>
        <w:t xml:space="preserve">3. </w:t>
      </w:r>
      <w:r w:rsidR="00EE414A">
        <w:rPr>
          <w:szCs w:val="28"/>
        </w:rPr>
        <w:t xml:space="preserve">Финансовое обеспечение расходов, связанных с выплатой компенсации, осуществляется за счет средств бюджета </w:t>
      </w:r>
      <w:r w:rsidR="00C74D0D">
        <w:rPr>
          <w:szCs w:val="28"/>
        </w:rPr>
        <w:t>Ипатовского городского округа Ставропольского края.</w:t>
      </w:r>
    </w:p>
    <w:p w:rsidR="00830536" w:rsidRDefault="00830536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1313">
        <w:rPr>
          <w:szCs w:val="28"/>
        </w:rPr>
        <w:t xml:space="preserve">4. </w:t>
      </w:r>
      <w:r w:rsidR="00EE414A">
        <w:rPr>
          <w:szCs w:val="28"/>
        </w:rPr>
        <w:t xml:space="preserve">Выплата денежной компенсации осуществляется  образовательной организацией по месту учебы обучающегося с ограниченными возможностями </w:t>
      </w:r>
      <w:proofErr w:type="gramStart"/>
      <w:r w:rsidR="00EE414A">
        <w:rPr>
          <w:szCs w:val="28"/>
        </w:rPr>
        <w:t>здоровья</w:t>
      </w:r>
      <w:proofErr w:type="gramEnd"/>
      <w:r w:rsidR="00EE414A">
        <w:rPr>
          <w:szCs w:val="28"/>
        </w:rPr>
        <w:t xml:space="preserve"> на основании представленных его родителям (законным представителем) следующих документов:</w:t>
      </w:r>
    </w:p>
    <w:p w:rsidR="00EE414A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</w:t>
      </w:r>
      <w:r w:rsidR="00EE414A">
        <w:rPr>
          <w:szCs w:val="28"/>
        </w:rPr>
        <w:t xml:space="preserve"> заявление о предоставлении денежной компенсации с указанием реквизитов лицевого счета родителя (законного представителя) обучающегося с ограничен</w:t>
      </w:r>
      <w:r w:rsidR="00C74D0D">
        <w:rPr>
          <w:szCs w:val="28"/>
        </w:rPr>
        <w:t>ными возможностями здоровья, от</w:t>
      </w:r>
      <w:r w:rsidR="00EE414A">
        <w:rPr>
          <w:szCs w:val="28"/>
        </w:rPr>
        <w:t>крытого в кредитной организации на территории Российской Федерации, на которой должна быть перечислена денежная компенсация (далее – заявление, лицевой счет родителя (законного представителя) обучающегося с ограниченными возможностями здоровья);</w:t>
      </w:r>
    </w:p>
    <w:p w:rsidR="00EE414A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EE414A">
        <w:rPr>
          <w:szCs w:val="28"/>
        </w:rPr>
        <w:t>паспорт или иной документ, удостоверяющий личность родителя обучающегося с ограниченными возможностями здоровья;</w:t>
      </w:r>
    </w:p>
    <w:p w:rsidR="00EE414A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="00EE414A">
        <w:rPr>
          <w:szCs w:val="28"/>
        </w:rPr>
        <w:t xml:space="preserve">свидетельство о рождении (паспорт) обучающегося с </w:t>
      </w:r>
      <w:r w:rsidR="00A43705">
        <w:rPr>
          <w:szCs w:val="28"/>
        </w:rPr>
        <w:t>ограниченными</w:t>
      </w:r>
      <w:r w:rsidR="00EE414A">
        <w:rPr>
          <w:szCs w:val="28"/>
        </w:rPr>
        <w:t xml:space="preserve"> возможностями здоровья</w:t>
      </w:r>
      <w:r w:rsidR="00A43705">
        <w:rPr>
          <w:szCs w:val="28"/>
        </w:rPr>
        <w:t>;</w:t>
      </w:r>
    </w:p>
    <w:p w:rsidR="00A43705" w:rsidRDefault="00232EAF" w:rsidP="00232EA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4) </w:t>
      </w:r>
      <w:r w:rsidR="00A43705">
        <w:rPr>
          <w:szCs w:val="28"/>
        </w:rPr>
        <w:t xml:space="preserve">заключение врачебной комиссии медицинской организации государственной системы  здравоохранения Ставропольского края, подтверждающее нуждаемость обучающегося с ограниченными возможностями здоровья в </w:t>
      </w:r>
      <w:proofErr w:type="gramStart"/>
      <w:r w:rsidR="00A43705">
        <w:rPr>
          <w:szCs w:val="28"/>
        </w:rPr>
        <w:t>обучении</w:t>
      </w:r>
      <w:proofErr w:type="gramEnd"/>
      <w:r w:rsidR="00A43705">
        <w:rPr>
          <w:szCs w:val="28"/>
        </w:rPr>
        <w:t xml:space="preserve"> по основным общеобразовательным программам на дому;</w:t>
      </w:r>
    </w:p>
    <w:p w:rsidR="00A43705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5)</w:t>
      </w:r>
      <w:r w:rsidR="00A43705">
        <w:rPr>
          <w:szCs w:val="28"/>
        </w:rPr>
        <w:t xml:space="preserve"> заключение </w:t>
      </w:r>
      <w:proofErr w:type="spellStart"/>
      <w:r w:rsidR="00A43705">
        <w:rPr>
          <w:szCs w:val="28"/>
        </w:rPr>
        <w:t>психолого-медико-педагогической</w:t>
      </w:r>
      <w:proofErr w:type="spellEnd"/>
      <w:r w:rsidR="00A43705">
        <w:rPr>
          <w:szCs w:val="28"/>
        </w:rPr>
        <w:t xml:space="preserve"> комиссии (далее – документы).</w:t>
      </w:r>
    </w:p>
    <w:p w:rsidR="00A43705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случае обращения за денежной компенсацией законного представителя, он представляет паспорт или иной документ, удостоверяющий личность, и документ, подтверждающий его полномочия.</w:t>
      </w:r>
    </w:p>
    <w:p w:rsidR="00A43705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 Документы представляются  в образовательную организацию родителем (законным представителем) обучающегося с ограниченными возможностями здоровья  самостоятельно.</w:t>
      </w:r>
    </w:p>
    <w:p w:rsidR="00A43705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Документы могут быть предоставлены родителем (законным представителем) обучающегося с  ограниченными возможностями здоровья, как в подлинниках, так и в копиях, заверенных в установленном порядке. С подлинников документов образовательной организацией изготавливаются копии, которые ею заверяются, а подлинники документов возвращаются родителю (законному представителю) обучающегося с ограниченными возможностями здоровья.</w:t>
      </w:r>
    </w:p>
    <w:p w:rsidR="00A43705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 В случае направления документов посредством почтовой связи (заказным почтовым отправление) они должны быть заверены в установленном порядке.</w:t>
      </w:r>
    </w:p>
    <w:p w:rsidR="00A43705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Заявление и документы в форме электронных документов направляются в образовательную организацию в порядке, установленном постановлением Правительства РФ от 07 июля 2011г. № 553 «О порядке оформления и представления заявлений и иных документов, необходимых для предоставления государственных и (или) муниципальных услуг</w:t>
      </w:r>
      <w:r w:rsidR="00AA5EC5">
        <w:rPr>
          <w:szCs w:val="28"/>
        </w:rPr>
        <w:t>, в форме электронных документов».</w:t>
      </w:r>
    </w:p>
    <w:p w:rsidR="00AA5EC5" w:rsidRDefault="00AA5EC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Образовательная организация не позднее рабочего дня, следующего за днем принятия заявления и документов посредством почтовой связи или в форме электронных документов, направляет родителю</w:t>
      </w:r>
      <w:r w:rsidR="00C74D0D">
        <w:rPr>
          <w:szCs w:val="28"/>
        </w:rPr>
        <w:t xml:space="preserve"> </w:t>
      </w:r>
      <w:r>
        <w:rPr>
          <w:szCs w:val="28"/>
        </w:rPr>
        <w:t xml:space="preserve">(законному представителю) обучающегося с ограниченными возможностями здоровья уведомляет об их поступлении в форме электронного документа по адресу электронной посты, указанному в заявлении, или в письменной форме по почтовому адресу, указанному в заявлении. </w:t>
      </w:r>
      <w:proofErr w:type="gramEnd"/>
    </w:p>
    <w:p w:rsidR="00AA5EC5" w:rsidRDefault="00AA5EC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Заявление и документы принимаются образовательной организацией 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рассмотрению на следующий  рабочий день после дня их поступления в образовательную организацию в полном объеме, правильно </w:t>
      </w:r>
      <w:proofErr w:type="gramStart"/>
      <w:r>
        <w:rPr>
          <w:szCs w:val="28"/>
        </w:rPr>
        <w:t>оформленными</w:t>
      </w:r>
      <w:proofErr w:type="gramEnd"/>
      <w:r>
        <w:rPr>
          <w:szCs w:val="28"/>
        </w:rPr>
        <w:t>.</w:t>
      </w:r>
    </w:p>
    <w:p w:rsidR="00AA5EC5" w:rsidRDefault="00AA5EC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В случае представления родителем (законным представителем)  обучающегося с ограниченным возможностями здоровья документов не в полном объеме, и (или) неправильного оформленных образовательная организация в течение 2 рабочих дней со дня их получения направляет родителю (законному представителю) обучающегося с ограниченными возможностями здоровья уведомление об  оставлении заявления и документов без рассмотрения с перечнем недостающих документов и (или) документов, неправильно оформленных, посредством почтовой связи</w:t>
      </w:r>
      <w:proofErr w:type="gramEnd"/>
      <w:r>
        <w:rPr>
          <w:szCs w:val="28"/>
        </w:rPr>
        <w:t xml:space="preserve"> или в форме     электронного документа по адресу электронной почты¸ указанному в заявлении (далее – уведомление об оставлении без рассмотрения).</w:t>
      </w:r>
    </w:p>
    <w:p w:rsidR="00AA5EC5" w:rsidRDefault="00AA5EC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Родитель (законный представитель) обучающегося с ограниченными возможностями здоровья не</w:t>
      </w:r>
      <w:r w:rsidR="00064651">
        <w:rPr>
          <w:szCs w:val="28"/>
        </w:rPr>
        <w:t xml:space="preserve"> позднее 30 календарных дней со дня получения им   из образовательной организации уведомления об оставлении без рассмотрения </w:t>
      </w:r>
      <w:r w:rsidR="00064651">
        <w:rPr>
          <w:szCs w:val="28"/>
        </w:rPr>
        <w:lastRenderedPageBreak/>
        <w:t xml:space="preserve">представляет в образовательную организацию недостающими (или) правильно оформленные документы). </w:t>
      </w:r>
      <w:proofErr w:type="gramEnd"/>
    </w:p>
    <w:p w:rsidR="00064651" w:rsidRDefault="00064651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 Решение о назначении (отказе в назначении) денежной компенсации принимается образовательной организацией в течение     3 рабочих дней со дня принятия ею заявления и документов к рассмотрению. Решение оформляется приказом образовательной организации.</w:t>
      </w:r>
    </w:p>
    <w:p w:rsidR="00064651" w:rsidRDefault="00064651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 принятом решении образовательная организация письменно уведомляет родителя  (законного представителя) обучающегося с ограниченными возможностями здоровья в течение 3 рабочих дней со дня принятия такого решения.</w:t>
      </w:r>
    </w:p>
    <w:p w:rsidR="00064651" w:rsidRDefault="00064651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Уведомление о решении, принятом по заявлению и документам, поданным родителем (законным представителем) обучающегося с ограниченными возможностями здоровья электронном виде, направляется в форме электронного документа по адресу электронной почты, указанному в заявлении.</w:t>
      </w:r>
    </w:p>
    <w:p w:rsidR="00064651" w:rsidRDefault="00064651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Родитель (законный представитель) обучающегося с ограниченными возможностями здоровья имеет право обратиться в образовательную организацию с заявлением о предоставлении ему денежной компенсации с соблюдением требований, установленных настоящим Порядком.</w:t>
      </w:r>
    </w:p>
    <w:p w:rsidR="00504FCD" w:rsidRDefault="00064651" w:rsidP="00504FC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 Основаниями для отказа в назначении денежной  компенсации являются:</w:t>
      </w:r>
    </w:p>
    <w:p w:rsidR="00064651" w:rsidRDefault="00064651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недостоверность  сведений, содержащихся в  представленных родителем (законным представителем) обучающегося </w:t>
      </w:r>
      <w:r w:rsidR="00504FCD">
        <w:rPr>
          <w:szCs w:val="28"/>
        </w:rPr>
        <w:t xml:space="preserve"> с ограниченными возможностями здоровья документах;</w:t>
      </w:r>
    </w:p>
    <w:p w:rsidR="00504FCD" w:rsidRDefault="00504FC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непредставление документов в полном объеме, правильно оформленных, в течение 30 календарных дней со дня направления родителю (законному представителю) обучающегося с ограниченными возможностями здоровья уведомления об оставлении без рассмотрения.</w:t>
      </w:r>
    </w:p>
    <w:p w:rsidR="00504FCD" w:rsidRDefault="00504FC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8. Выплата денежной компенсации осуществляется на основании приказа образовательной организации о назначении выплаты денежной компенсации.</w:t>
      </w:r>
    </w:p>
    <w:p w:rsidR="00504FCD" w:rsidRDefault="00504FC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proofErr w:type="gramStart"/>
      <w:r>
        <w:rPr>
          <w:szCs w:val="28"/>
        </w:rPr>
        <w:t xml:space="preserve">Размеры денежной компенсации  на одного обучающегося с ограниченными  возможностями  здоровья  составляет  70 руб. в день с учетом стоимости  двухразового питания в общеобразовательных организациях, определенной в соответствии с </w:t>
      </w:r>
      <w:proofErr w:type="spellStart"/>
      <w:r>
        <w:rPr>
          <w:szCs w:val="28"/>
        </w:rPr>
        <w:t>СанПиН</w:t>
      </w:r>
      <w:proofErr w:type="spellEnd"/>
      <w:r>
        <w:rPr>
          <w:szCs w:val="28"/>
        </w:rPr>
        <w:t xml:space="preserve"> 2.4.5.2409-08 «Санитарно-эпидемиологические требования к организации питания  обучающихся в общеобразовательных учреждениях, учреждениях начального и среднего  профессионального образования», утвержденным постановление Главного государственного санитарного врача РФ от 23 июля 2008 г. № 45.</w:t>
      </w:r>
      <w:proofErr w:type="gramEnd"/>
    </w:p>
    <w:p w:rsidR="00504FCD" w:rsidRDefault="00C74D0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 С</w:t>
      </w:r>
      <w:r w:rsidR="00504FCD">
        <w:rPr>
          <w:szCs w:val="28"/>
        </w:rPr>
        <w:t xml:space="preserve">умма денежной компенсации рассчитывается образовательной </w:t>
      </w:r>
      <w:proofErr w:type="gramStart"/>
      <w:r w:rsidR="00504FCD">
        <w:rPr>
          <w:szCs w:val="28"/>
        </w:rPr>
        <w:t>организацией</w:t>
      </w:r>
      <w:proofErr w:type="gramEnd"/>
      <w:r w:rsidR="00504FCD">
        <w:rPr>
          <w:szCs w:val="28"/>
        </w:rPr>
        <w:t xml:space="preserve"> ежемесячно исходя из ее размера, установленного п. 9 настоящего Порядка, и фактического количества учебных дней в месяц, в которые обучающийся с ограниченными возможностями здоровья получал образование на дому, согласно учебному плану, годовому календарному учебному графику</w:t>
      </w:r>
      <w:r w:rsidR="00DD5411">
        <w:rPr>
          <w:szCs w:val="28"/>
        </w:rPr>
        <w:t xml:space="preserve"> и расписанию занятий, которые утверждаются образовательной организацией и согласовываются родителем (законным представителем)  обучающегося с ограниченными возможностями здоровья (далее – фактическое количество учебных дней).</w:t>
      </w:r>
    </w:p>
    <w:p w:rsidR="00DD5411" w:rsidRDefault="00C74D0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11. П</w:t>
      </w:r>
      <w:r w:rsidR="00DD5411">
        <w:rPr>
          <w:szCs w:val="28"/>
        </w:rPr>
        <w:t>ри исчислении фактического количества учебных дней не учитываются:</w:t>
      </w:r>
    </w:p>
    <w:p w:rsidR="00DD5411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1)</w:t>
      </w:r>
      <w:r w:rsidR="00DD5411">
        <w:rPr>
          <w:szCs w:val="28"/>
        </w:rPr>
        <w:t xml:space="preserve"> нерабочие праздничные дни;</w:t>
      </w:r>
    </w:p>
    <w:p w:rsidR="00DD5411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DD5411">
        <w:rPr>
          <w:szCs w:val="28"/>
        </w:rPr>
        <w:t>дни, в которые занятия не состоялись по причине болезни обучающегося с ограниченными возможностями здоровья, подтвержденные медицинские справкой, выданной вы установленном порядке;</w:t>
      </w:r>
    </w:p>
    <w:p w:rsidR="00DD5411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="00DD5411">
        <w:rPr>
          <w:szCs w:val="28"/>
        </w:rPr>
        <w:t xml:space="preserve">периоды нахождения обучающегося  ограниченными возможностями здоровья в организациях, предоставляющих реабилитационные услуги в </w:t>
      </w:r>
      <w:r w:rsidR="00BA6513">
        <w:rPr>
          <w:szCs w:val="28"/>
        </w:rPr>
        <w:t>стационарной</w:t>
      </w:r>
      <w:r w:rsidR="00DD5411">
        <w:rPr>
          <w:szCs w:val="28"/>
        </w:rPr>
        <w:t xml:space="preserve"> форме, на территории Ставропольского края и за его пределами;</w:t>
      </w:r>
    </w:p>
    <w:p w:rsidR="00DD5411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4) </w:t>
      </w:r>
      <w:r w:rsidR="00DD5411">
        <w:rPr>
          <w:szCs w:val="28"/>
        </w:rPr>
        <w:t xml:space="preserve">периоды нахождения обучающегося с ограниченными  возможностями здоровья  в организациях отдыха детей и их оздоровления, санаториях, на </w:t>
      </w:r>
      <w:r w:rsidR="006928D2">
        <w:rPr>
          <w:szCs w:val="28"/>
        </w:rPr>
        <w:t>стаци</w:t>
      </w:r>
      <w:r w:rsidR="00DD5411">
        <w:rPr>
          <w:szCs w:val="28"/>
        </w:rPr>
        <w:t>о</w:t>
      </w:r>
      <w:r w:rsidR="006928D2">
        <w:rPr>
          <w:szCs w:val="28"/>
        </w:rPr>
        <w:t>нарном  лечении в медицинских организациях;</w:t>
      </w:r>
    </w:p>
    <w:p w:rsidR="006928D2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5) </w:t>
      </w:r>
      <w:r w:rsidR="006928D2">
        <w:rPr>
          <w:szCs w:val="28"/>
        </w:rPr>
        <w:t xml:space="preserve">периоды нахождения обучающегося  ограниченными возможностями в других организациях на полном государственном обеспечении; </w:t>
      </w:r>
    </w:p>
    <w:p w:rsidR="006928D2" w:rsidRDefault="00232EAF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6) </w:t>
      </w:r>
      <w:r w:rsidR="006928D2">
        <w:rPr>
          <w:szCs w:val="28"/>
        </w:rPr>
        <w:t xml:space="preserve">учебные дни, допущенные </w:t>
      </w:r>
      <w:proofErr w:type="gramStart"/>
      <w:r w:rsidR="006928D2">
        <w:rPr>
          <w:szCs w:val="28"/>
        </w:rPr>
        <w:t>обучающимся</w:t>
      </w:r>
      <w:proofErr w:type="gramEnd"/>
      <w:r w:rsidR="006928D2">
        <w:rPr>
          <w:szCs w:val="28"/>
        </w:rPr>
        <w:t xml:space="preserve"> с ограниченными возможностями здоровья без уважительной причины.</w:t>
      </w:r>
    </w:p>
    <w:p w:rsidR="006928D2" w:rsidRDefault="006928D2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Фактическое количество учебных дней учитывается  в отношении  каждого обучающегося с ограниченными возможностями  здоровья в журнале учета посещаемости и </w:t>
      </w:r>
      <w:proofErr w:type="gramStart"/>
      <w:r>
        <w:rPr>
          <w:szCs w:val="28"/>
        </w:rPr>
        <w:t>успеваемости</w:t>
      </w:r>
      <w:proofErr w:type="gramEnd"/>
      <w:r>
        <w:rPr>
          <w:szCs w:val="28"/>
        </w:rPr>
        <w:t xml:space="preserve"> обучающихся по установленной форме, которые ежемесячно образ</w:t>
      </w:r>
      <w:r w:rsidR="00C74D0D">
        <w:rPr>
          <w:szCs w:val="28"/>
        </w:rPr>
        <w:t>овательной организацией согласовываю</w:t>
      </w:r>
      <w:r>
        <w:rPr>
          <w:szCs w:val="28"/>
        </w:rPr>
        <w:t>тся с его родителями  (законным представителем).</w:t>
      </w:r>
    </w:p>
    <w:p w:rsidR="006928D2" w:rsidRDefault="006928D2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Сведения о фактическом количестве учебных </w:t>
      </w:r>
      <w:proofErr w:type="gramStart"/>
      <w:r>
        <w:rPr>
          <w:szCs w:val="28"/>
        </w:rPr>
        <w:t>дней расчета размера суммы денежной компенсации</w:t>
      </w:r>
      <w:proofErr w:type="gramEnd"/>
      <w:r>
        <w:rPr>
          <w:szCs w:val="28"/>
        </w:rPr>
        <w:t xml:space="preserve"> утверждаются руководителем образовательной организации в течение первых 3 рабочих дней   месяца, следующего за отчетным месяцем.</w:t>
      </w:r>
    </w:p>
    <w:p w:rsidR="006928D2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12. С</w:t>
      </w:r>
      <w:r w:rsidR="006928D2">
        <w:rPr>
          <w:szCs w:val="28"/>
        </w:rPr>
        <w:t xml:space="preserve">умма денежной компенсации выплачивается родителю (законному представителю) обучающегося с ограниченными возможностями здоровья ежемесячно в срок до 20 числа месяца, следующего за месяцем, за который выплачивается денежная компенсация, путем ее перечисления на лицевой счет родителя (законного представителя)  обучающегося с </w:t>
      </w:r>
      <w:r>
        <w:rPr>
          <w:szCs w:val="28"/>
        </w:rPr>
        <w:t>ограниченными</w:t>
      </w:r>
      <w:r w:rsidR="006928D2">
        <w:rPr>
          <w:szCs w:val="28"/>
        </w:rPr>
        <w:t xml:space="preserve"> возможностями здоровья.</w:t>
      </w:r>
    </w:p>
    <w:p w:rsidR="00BA6513" w:rsidRDefault="00C74D0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13. О</w:t>
      </w:r>
      <w:r w:rsidR="00BA6513">
        <w:rPr>
          <w:szCs w:val="28"/>
        </w:rPr>
        <w:t xml:space="preserve">снованиями для прекращения выплаты денежной компенсации родителю (законному представителю) обучающегося с ограниченными возможностями здоровья являются следующие обстоятельства: 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истечение срока действия документов, указанных в абзацах пятом и шестом п. 4 настоящего Порядка;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 отчисление обучающегося с ограниченными возможностями здоровья  из образовательной организации;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 смерть обучающегося с ограниченными возможностями здоровья;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4) признание обучающегося с ограниченным возможностями здоровья судом безвестно  отсутствующим или объявление умершим в порядке, установленном действующим законодательством РФ;</w:t>
      </w:r>
      <w:proofErr w:type="gramEnd"/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5)  отобрание в соответствии со ст. 77 Семейного кодекса РФ обучающегося с ограниченным возможностями здоровья у родителя (законного представителя), по заявлению которого выплачивается денежная компенсация, органом опеки и попечительства;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6) лишение родителя обучающегося с ограниченными возможностями здоровья, по заявлению которого выплачивается денежная компенсация, </w:t>
      </w:r>
      <w:r>
        <w:rPr>
          <w:szCs w:val="28"/>
        </w:rPr>
        <w:lastRenderedPageBreak/>
        <w:t>родительских прав, прекращение полномочий законного представителя обучающегося с ограниченными возможностями здоровья;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7) вступление в силу приговора суда о назначении наказания в идее лишения свободы в отношении  родителя (законного представителя) обучающегося с ограниченными возможностями здоровья, по заявлению которого выплачивается денежная компенсация;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8) признание  родителя (законного представителя) обучающегося с ограниченными возможностями здоровья, по заявлению которого выплачивается денежная компенсация, судом недееспособным или ограниченно дееспособным;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9) смерть родителя (законного представителя) обучающегося с ограниченными возможностями здоровья, по заявлению которого выплачивалась денежная компенсация.</w:t>
      </w: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14. При выявлении образовательной организацией одного из обстоятельств, указанных в п. 13 настоящего Порядка, выплата денежной компенсации родителю (законному представителю) обучающегося с ограниченными возможностями здоровья прекращается с 1-го числа месяца, следующего за месяцем наступления такого обстоятельства. </w:t>
      </w:r>
    </w:p>
    <w:p w:rsidR="009D41A8" w:rsidRDefault="009D41A8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proofErr w:type="gramStart"/>
      <w:r>
        <w:rPr>
          <w:szCs w:val="28"/>
        </w:rPr>
        <w:t>Излишне выплаченные суммы денежных компенсаций подлежат возврату родителем (законным представителя) обучающегося с ограниченными возможностями здоровья, в том случае, если переплата  произошла по его вине (представление документов с заведомо ложными сведениями), сокрытие данных, влияющих на право получения денежной компенсации).</w:t>
      </w:r>
      <w:proofErr w:type="gramEnd"/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A6513" w:rsidRDefault="00BA6513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A6513" w:rsidRDefault="009D41A8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_______________________________________________________</w:t>
      </w:r>
    </w:p>
    <w:p w:rsidR="00504FCD" w:rsidRDefault="00504FC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74D0D" w:rsidRDefault="00C74D0D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A5EC5" w:rsidRDefault="00AA5EC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43705" w:rsidRPr="00191313" w:rsidRDefault="00A43705" w:rsidP="0083053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A1FDD" w:rsidRDefault="007A1FDD" w:rsidP="006729E5">
      <w:pPr>
        <w:ind w:firstLine="567"/>
      </w:pPr>
    </w:p>
    <w:p w:rsidR="009C1DC0" w:rsidRDefault="009C1DC0" w:rsidP="006729E5">
      <w:pPr>
        <w:ind w:firstLine="567"/>
      </w:pPr>
    </w:p>
    <w:sectPr w:rsidR="009C1DC0" w:rsidSect="0064739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4C9"/>
    <w:multiLevelType w:val="hybridMultilevel"/>
    <w:tmpl w:val="5A9A61C6"/>
    <w:lvl w:ilvl="0" w:tplc="79B22ECA">
      <w:start w:val="1"/>
      <w:numFmt w:val="decimal"/>
      <w:lvlText w:val="%1."/>
      <w:lvlJc w:val="left"/>
      <w:pPr>
        <w:ind w:left="19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00EF0383"/>
    <w:multiLevelType w:val="hybridMultilevel"/>
    <w:tmpl w:val="B2EEC2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2424965"/>
    <w:multiLevelType w:val="hybridMultilevel"/>
    <w:tmpl w:val="B7167DAC"/>
    <w:lvl w:ilvl="0" w:tplc="FDA64FB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44B2F"/>
    <w:multiLevelType w:val="hybridMultilevel"/>
    <w:tmpl w:val="41222B5E"/>
    <w:lvl w:ilvl="0" w:tplc="79B22ECA">
      <w:start w:val="1"/>
      <w:numFmt w:val="decimal"/>
      <w:lvlText w:val="%1."/>
      <w:lvlJc w:val="left"/>
      <w:pPr>
        <w:ind w:left="19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B4706A"/>
    <w:rsid w:val="00050B97"/>
    <w:rsid w:val="00064377"/>
    <w:rsid w:val="00064651"/>
    <w:rsid w:val="00065971"/>
    <w:rsid w:val="00066A67"/>
    <w:rsid w:val="000B0B39"/>
    <w:rsid w:val="000D1C27"/>
    <w:rsid w:val="001314C8"/>
    <w:rsid w:val="00135A1B"/>
    <w:rsid w:val="001754BB"/>
    <w:rsid w:val="001A7E3A"/>
    <w:rsid w:val="001D7B87"/>
    <w:rsid w:val="001E110F"/>
    <w:rsid w:val="0022042C"/>
    <w:rsid w:val="00232EAF"/>
    <w:rsid w:val="0028745B"/>
    <w:rsid w:val="002A1A6D"/>
    <w:rsid w:val="002E6C62"/>
    <w:rsid w:val="002F3533"/>
    <w:rsid w:val="00320405"/>
    <w:rsid w:val="003C3D72"/>
    <w:rsid w:val="003D7BCE"/>
    <w:rsid w:val="004024B7"/>
    <w:rsid w:val="0044295C"/>
    <w:rsid w:val="004577B7"/>
    <w:rsid w:val="00465003"/>
    <w:rsid w:val="00480577"/>
    <w:rsid w:val="004911A1"/>
    <w:rsid w:val="00496EB2"/>
    <w:rsid w:val="00504FCD"/>
    <w:rsid w:val="005819B0"/>
    <w:rsid w:val="0060614F"/>
    <w:rsid w:val="00634921"/>
    <w:rsid w:val="00645D51"/>
    <w:rsid w:val="00647398"/>
    <w:rsid w:val="00665FE6"/>
    <w:rsid w:val="006729E5"/>
    <w:rsid w:val="0068069E"/>
    <w:rsid w:val="00690062"/>
    <w:rsid w:val="006928D2"/>
    <w:rsid w:val="00696C2F"/>
    <w:rsid w:val="006A48DD"/>
    <w:rsid w:val="006B56A9"/>
    <w:rsid w:val="00761676"/>
    <w:rsid w:val="007A1FDD"/>
    <w:rsid w:val="007C3220"/>
    <w:rsid w:val="00821E16"/>
    <w:rsid w:val="00830536"/>
    <w:rsid w:val="00830E27"/>
    <w:rsid w:val="0087363A"/>
    <w:rsid w:val="008832C3"/>
    <w:rsid w:val="008A0966"/>
    <w:rsid w:val="008E203F"/>
    <w:rsid w:val="00963961"/>
    <w:rsid w:val="009C1DC0"/>
    <w:rsid w:val="009D41A8"/>
    <w:rsid w:val="00A43705"/>
    <w:rsid w:val="00A835E3"/>
    <w:rsid w:val="00AA5EC5"/>
    <w:rsid w:val="00AD2C04"/>
    <w:rsid w:val="00AF5660"/>
    <w:rsid w:val="00B01888"/>
    <w:rsid w:val="00B252E9"/>
    <w:rsid w:val="00B4706A"/>
    <w:rsid w:val="00B73BC9"/>
    <w:rsid w:val="00BA221B"/>
    <w:rsid w:val="00BA6513"/>
    <w:rsid w:val="00BF051F"/>
    <w:rsid w:val="00C56E6A"/>
    <w:rsid w:val="00C708FE"/>
    <w:rsid w:val="00C74D0D"/>
    <w:rsid w:val="00C948EC"/>
    <w:rsid w:val="00D07651"/>
    <w:rsid w:val="00D12CD6"/>
    <w:rsid w:val="00D327A7"/>
    <w:rsid w:val="00D74365"/>
    <w:rsid w:val="00D97E9A"/>
    <w:rsid w:val="00DA1D91"/>
    <w:rsid w:val="00DD2D4F"/>
    <w:rsid w:val="00DD5411"/>
    <w:rsid w:val="00E00512"/>
    <w:rsid w:val="00E33A7A"/>
    <w:rsid w:val="00E510E8"/>
    <w:rsid w:val="00E74B6E"/>
    <w:rsid w:val="00EC10C7"/>
    <w:rsid w:val="00ED52C6"/>
    <w:rsid w:val="00ED7C09"/>
    <w:rsid w:val="00EE414A"/>
    <w:rsid w:val="00F2115B"/>
    <w:rsid w:val="00F720CD"/>
    <w:rsid w:val="00F721AC"/>
    <w:rsid w:val="00F76F27"/>
    <w:rsid w:val="00F936AB"/>
    <w:rsid w:val="00FD6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06A"/>
    <w:rPr>
      <w:sz w:val="28"/>
      <w:szCs w:val="22"/>
      <w:lang w:eastAsia="en-US"/>
    </w:rPr>
  </w:style>
  <w:style w:type="paragraph" w:styleId="2">
    <w:name w:val="heading 2"/>
    <w:basedOn w:val="a"/>
    <w:next w:val="a"/>
    <w:qFormat/>
    <w:rsid w:val="001314C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1D91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87363A"/>
    <w:rPr>
      <w:sz w:val="28"/>
      <w:szCs w:val="22"/>
      <w:lang w:eastAsia="en-US"/>
    </w:rPr>
  </w:style>
  <w:style w:type="paragraph" w:styleId="20">
    <w:name w:val="Body Text Indent 2"/>
    <w:basedOn w:val="a"/>
    <w:link w:val="21"/>
    <w:rsid w:val="004577B7"/>
    <w:pPr>
      <w:ind w:firstLine="709"/>
      <w:jc w:val="both"/>
    </w:pPr>
    <w:rPr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4577B7"/>
    <w:rPr>
      <w:sz w:val="28"/>
    </w:rPr>
  </w:style>
  <w:style w:type="paragraph" w:customStyle="1" w:styleId="ConsPlusTitle">
    <w:name w:val="ConsPlusTitle"/>
    <w:rsid w:val="0096396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7A1FD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List Paragraph"/>
    <w:basedOn w:val="a"/>
    <w:uiPriority w:val="34"/>
    <w:qFormat/>
    <w:rsid w:val="00504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NhT</Company>
  <LinksUpToDate>false</LinksUpToDate>
  <CharactersWithSpaces>12434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Юрист</dc:creator>
  <cp:lastModifiedBy>admin</cp:lastModifiedBy>
  <cp:revision>7</cp:revision>
  <cp:lastPrinted>2021-04-22T13:56:00Z</cp:lastPrinted>
  <dcterms:created xsi:type="dcterms:W3CDTF">2021-04-21T13:17:00Z</dcterms:created>
  <dcterms:modified xsi:type="dcterms:W3CDTF">2021-04-29T12:46:00Z</dcterms:modified>
</cp:coreProperties>
</file>